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6829CE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О ПЕРСОНАЛЬНЫХ ДАННЫХ ВОСПИТАННИКОВ И ИХ РОДИТЕЛЕЙ ( ЗАКОННЫХ ПРЕДСТАВИТЕЛЕЙ 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 ПЕРСОНАЛЬНЫХ ДАННЫХ ВОСПИТАННИКОВ И ИХ РОДИТЕЛЕЙ ( ЗАКОННЫХ ПРЕДСТАВИТЕЛЕЙ 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9CE" w:rsidRDefault="006829CE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829CE" w:rsidRDefault="006829CE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829CE" w:rsidRDefault="006829CE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6829CE">
        <w:rPr>
          <w:rFonts w:ascii="Times New Roman" w:eastAsia="Calibri" w:hAnsi="Times New Roman" w:cs="Times New Roman"/>
          <w:sz w:val="24"/>
        </w:rPr>
        <w:lastRenderedPageBreak/>
        <w:t>- обработка персональных данных —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</w:t>
      </w:r>
      <w:proofErr w:type="gramEnd"/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распространение персональных данных — действия, направленные на передачу персональных данных определённому кругу лиц (передача персональных данных) или на ознакомление с персональными данными неограниченного круга лиц, в том числе: обнародование персональных данных в средствах массовой информации, размещение в информационно - телекоммуникационных сетях или предоставление доступа к персональным данным каким — либо иным способом;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использование персональных данных — действия (операции) с персональными данными, совершаемые в целях принятия решений или совершения иных действий, порождающих юридические последствия в отношении субъекта персональных данных или других лиц, либо иным образом затрагивающих права и свободы субъекта персональных данных или других лиц;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защита персональных данных — деятельность по обеспечению с помощью локального регулирования порядка обработки персональных данных и организационно - технических мер конфиденциальности информации о конкретном работнике, полученной работодателем в связи с трудовыми отношениями;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блокирование персональных данных - временное прекращение сбора, систематизации, накопления, использования, распространения персональных данных, в том числе их передачи;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уничтожение персональных данных — 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обезличивание персональных данных — действия, в результате которых невозможно определить принадлежность персональных данных конкретному лицу;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конфиденциальная информация — это информация (в документированном или электронном виде), доступ к которой ограничивается в соответствии с законодательством РФ.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5. Настоящее Положение утверждается заведующим МБДОУ и действует до принятия нового.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6. Во всем ином, не оговоренном в настоящем Положении руководитель и его представители, а также участники образовательного процесса МБДОУ и их представители руководствуются Конституцией РФ, Федеральным законом «О персональных данных» 152 - ФЗ от 27.07. 2006 и другими законодательными и нормативно — правовыми актами РФ.</w:t>
      </w:r>
    </w:p>
    <w:p w:rsidR="006829CE" w:rsidRPr="006829CE" w:rsidRDefault="006829CE" w:rsidP="006829CE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b/>
          <w:sz w:val="24"/>
        </w:rPr>
        <w:t>2. СБОР ПЕРСОНАЛЬНЫХ ДАННЫХ ВОСПИТАННИКОВ И РОДИТЕЛЕЙ, ИХ ЗАКОННЫХ ПРЕДСТАВИТЕЛЕЙ</w:t>
      </w:r>
      <w:r w:rsidRPr="006829CE">
        <w:rPr>
          <w:rFonts w:ascii="Times New Roman" w:eastAsia="Calibri" w:hAnsi="Times New Roman" w:cs="Times New Roman"/>
          <w:sz w:val="24"/>
        </w:rPr>
        <w:t>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1. 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К персональным данным воспитанников и родителей (законных представителей) относятся: - сведения, содержащиеся в свидетельстве о рождении, паспорте или ином документе, удостоверяющем личность; - информация, содержащаяся в личном деле воспитанника; - информация, содержащаяся в личном деле воспитанника, лишенного родительского попечения; - информация о состоянии здоровья; - документ о месте проживания; - сведения о фамилии, имени, отчестве, дате рождения, месте жительства воспитанника;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 - фамилии, имени, отчестве родителей (законных представителей) воспитанника.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lastRenderedPageBreak/>
        <w:t>2. Иные персональные данные воспитанника, необходимые в связи с отношениями обучения и воспитания, руководитель может получить только с письменного согласия одного из родителей (законного представителя). К таким данным относятся документы, содержащие сведения, необходимые для предоставления воспитанникам гарантий и компенсаций, установленных действующим законодательством: - документы о составе семьи; - документы о состоянии здоровья (сведения об инвалидности, о наличии хронических заболеваний и т. п.); - документы, подтверждающие право на дополнительные гарантии и компенсации по определенным основаниям, предусмотренным законодательством (родители-инвалиды, неполная семья, ребенок-сирота и т. п.)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.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 - 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д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окументы, подтверждающие место работы родителей (законных представителей) воспитанников;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3. Персональные данные воспитанника являются конфиденциальной информацией и не могут быть использованы руководителем или любым иным лицом в личных целях.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4. При определении объема и содержания персональных данных воспитанника руководитель руководствуется Конституцией Российской Федерации, федеральными законами и настоящим Положением.</w:t>
      </w:r>
    </w:p>
    <w:p w:rsidR="006829CE" w:rsidRPr="006829CE" w:rsidRDefault="006829CE" w:rsidP="006829C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29CE">
        <w:rPr>
          <w:rFonts w:ascii="Times New Roman" w:eastAsia="Calibri" w:hAnsi="Times New Roman" w:cs="Times New Roman"/>
          <w:b/>
          <w:sz w:val="24"/>
        </w:rPr>
        <w:t>3. ХРАНЕНИЕ, ОБРАБОТКА И ПЕРЕДАЧА ПЕРСОНАЛЬНЫХ ДАННЫХ ВОСПИТАННИКОВ И РОДИТЕЛЕЙ (ЗАКОННЫХ ПРЕДСТАВИТЕЛЕЙ).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1. 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 xml:space="preserve">Обработка персональных данных воспитанников и родителей (законных представителей, осуществляется для обеспечения соблюдения законов и иных нормативных правовых актов, обеспечения личной безопасности воспитанников, контроля качества образования,  пользования льготами, предусмотренными законодательством Российской Федерации и локальными актами МБДОУ. </w:t>
      </w:r>
      <w:proofErr w:type="gramEnd"/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2. Право доступа к персональным данным воспитанников и родителей (законных представителей) имеют: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работники управления образованием;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руководитель МБДОУ;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бухгалтер;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старший воспитатель;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-воспитатели (к персональным данным воспитанников и их родителей (законных представителей) своей группы);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медсестра МБДОУ;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инспектор по охране прав детства.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3. Руководитель: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передает персональные данные воспитанников и их законных представителей третьим лицам, только если это необходимо в целях предупреждения угрозы жизни и здоровья воспитанников, а также в случаях, установленных федеральными законами,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 - принимает или оформляет вновь личные дела воспитанников и вносит в них необходимые данные;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предоставляет свободный доступ родителям (законным представителям) к персональным данным воспитанников на основании письменного заявления, не имеет право получать информацию о воспитаннике родитель, лишенный или ограниченный в родительских правах на основании вступившего в законную силу постановления суда.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4. Бухгалтер: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имеет право доступа к персональным данным воспитанника в случае, когда исполнение им своих трудовых обязанностей или трудовых обязанностей работников бухгалтерии по отношению к воспитаннику (предоставление льгот, установленных законодательством) зависит от знания персональных данных воспитанника.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lastRenderedPageBreak/>
        <w:t xml:space="preserve">5. 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 xml:space="preserve">При передаче персональных данных воспитанника руководитель, медсестра, главный бухгалтер, бухгалтер, старший воспитатель, воспитатели, педагоги, обязаны: </w:t>
      </w:r>
      <w:proofErr w:type="gramEnd"/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предупредить лиц, получающих данную информацию, о том, что эти данные могут быть использованы лишь в целях, для которых они сообщены;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потребовать от этих лиц письменное подтверждение соблюдения этого условия.</w:t>
      </w:r>
    </w:p>
    <w:p w:rsidR="006829CE" w:rsidRPr="006829CE" w:rsidRDefault="006829CE" w:rsidP="006829C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29CE">
        <w:rPr>
          <w:rFonts w:ascii="Times New Roman" w:eastAsia="Calibri" w:hAnsi="Times New Roman" w:cs="Times New Roman"/>
          <w:b/>
          <w:sz w:val="24"/>
        </w:rPr>
        <w:t>4. ОБЯЗАННОСТИ РАБОТНИКОВ АДМИНИСТРАЦИИ, ИМЕЮЩИХ ДОСТУП К ПЕРСОНАЛЬНЫМ ДАННЫМ ВОСПИТАННИКОВ И ИХ РОДИТЕЛЕЙ (ЗАКОННЫХ ПРЕДСТАВИТЕЛЕЙ).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1. Работники администрации, имеющие доступ к персональным данным воспитанников и их родителе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й(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законных представителей), обязаны: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не сообщать персональные данные воспитанника третьей стороне без письменного согласия одного из родителей (законного представителя), кроме случаев, когда в соответствии с федеральными законами такого согласия не требуется;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использовать персональные данные воспитанников, полученные только с письменного согласия одного из родителей (законного представителя);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обеспечить защиту персональных данных воспитанника от их неправомерного использования или утраты, в порядке, установленном законодательство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м-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 Российской Федерации;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ознакомить родителей с настоящим Положением и их правами и обязанностями в области защиты персональных данных, под роспись;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соблюдать требование конфиденциальности персональных данных воспитанников;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исключать или исправлять по письменному требованию одного из родителей (законного представителя) воспитанника его недостоверные или неполные персональные данные, а также данные, обработанные с нарушением требований законодательства;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ограничивать персональные данные воспитанника при передаче уполномоченным работникам правоохранительных органов или работникам управления образованием только той информацией, которая необходима для выполнения указанными лицами их функций;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запрашивать информацию о состоянии здоровья воспитанника только у родителей (законных представителей);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обеспечить родителям или одному из родителей (законному представителю) свободный доступ к персональным данным воспитанника, включая право на получение копий любой записи, содержащей его персональные данные.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2. Лица, имеющие доступ к персональным данным воспитанника, не вправе: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получать и обрабатывать персональные данные воспитанников и их законных 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представителях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 о его религиозных и иных убеждениях, семейной и личной жизни;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- предоставлять персональные данные воспитанника в коммерческих целях.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3. При принятии решений, затрагивающих интересы воспитанника, администрации запрещается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6829CE" w:rsidRPr="006829CE" w:rsidRDefault="006829CE" w:rsidP="006829C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29CE">
        <w:rPr>
          <w:rFonts w:ascii="Times New Roman" w:eastAsia="Calibri" w:hAnsi="Times New Roman" w:cs="Times New Roman"/>
          <w:b/>
          <w:sz w:val="24"/>
        </w:rPr>
        <w:t>5. ПРАВА И ОБЯЗАННОСТИ ВОСПИТАННИКОВ И ИХ РОДИТЕЛЕЙ, ИХ ЗАКОННЫХ ПРЕДСТАВИТЕЛЕЙ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 xml:space="preserve">1.В целях обеспечения защиты персональных данных, хранящихся у администрации, воспитанники и родители (законные представители) имеют право </w:t>
      </w:r>
      <w:proofErr w:type="gramStart"/>
      <w:r w:rsidRPr="006829CE">
        <w:rPr>
          <w:rFonts w:ascii="Times New Roman" w:eastAsia="Calibri" w:hAnsi="Times New Roman" w:cs="Times New Roman"/>
          <w:sz w:val="24"/>
        </w:rPr>
        <w:t>на</w:t>
      </w:r>
      <w:proofErr w:type="gramEnd"/>
      <w:r w:rsidRPr="006829CE">
        <w:rPr>
          <w:rFonts w:ascii="Times New Roman" w:eastAsia="Calibri" w:hAnsi="Times New Roman" w:cs="Times New Roman"/>
          <w:sz w:val="24"/>
        </w:rPr>
        <w:t xml:space="preserve">: 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требование об исключении или исправлении неверных или неполных персональных данных, а также данных, обработанных с нарушением требований законодательства;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- обжалование в суд любых неправомерных действий или бездействия администрации при обработке и защите персональных данных воспитанника.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lastRenderedPageBreak/>
        <w:t>2. Родитель (законный представитель) обязан сообщать администрации сведения, которые могут повлиять на принимаемые администрацией решения в отношении воспитанника.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3.При поступлении в МБДОУ представлять о детях и себе достоверные сведения в порядке и объеме, предусмотренном законодательством РФ.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4.В случае изменения персональных данных сообщать об этом руководителю МБДОУ.</w:t>
      </w:r>
    </w:p>
    <w:p w:rsidR="006829CE" w:rsidRPr="006829CE" w:rsidRDefault="006829CE" w:rsidP="006829C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29CE">
        <w:rPr>
          <w:rFonts w:ascii="Times New Roman" w:eastAsia="Calibri" w:hAnsi="Times New Roman" w:cs="Times New Roman"/>
          <w:b/>
          <w:sz w:val="24"/>
        </w:rPr>
        <w:t>6. ОТВЕТСТВЕННОСТЬ АДМИНИСТРАЦИИ И СОТРУДНИКОВ МБДОУ.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1.Защита прав воспитанников, установленных законодательством Российской Федерации и настоящим Положением, осуществляется судом в целях пресечения неправомерного использования персональных данных воспитанников, восстановления нарушенных прав и возмещения причиненного ущерба, в том числе морального вреда.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2. Лица, виновные в нарушении норм, регулирующих получение, обработку и защиту персональных данных воспитанников, привлекаются к дисциплинарной и материальной ответственности,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3.Руководитель МБДОУ не может сообщать персональные данные воспитанников и родителей (законных представителей) третьей стороне без письменного согласия родителей (законных представителей), за исключением случаев, когда это необходимо в целях предупреждения угрозы жизни и здоровью воспитанника, а также в других случаях, предусмотренных ТК РФ или иными федеральными законами.</w:t>
      </w:r>
    </w:p>
    <w:p w:rsidR="006829CE" w:rsidRPr="006829CE" w:rsidRDefault="006829CE" w:rsidP="006829C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29CE">
        <w:rPr>
          <w:rFonts w:ascii="Times New Roman" w:eastAsia="Calibri" w:hAnsi="Times New Roman" w:cs="Times New Roman"/>
          <w:b/>
          <w:sz w:val="24"/>
        </w:rPr>
        <w:t>7. ЗАКЛЮЧИТЕЛЬНЫЕ ПОЛОЖЕНИЯ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1. Изменения и дополнения в настоящее Положение вносятся в порядке, установленном ст. 372 ТК РФ для принятия локальных нормативных актов.</w:t>
      </w:r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29CE">
        <w:rPr>
          <w:rFonts w:ascii="Times New Roman" w:eastAsia="Calibri" w:hAnsi="Times New Roman" w:cs="Times New Roman"/>
          <w:sz w:val="24"/>
        </w:rPr>
        <w:t>2. Руководитель обязан ознакомить родителей (законных представителей) с Положением, а также с внесением в него изменений и дополнений.</w:t>
      </w:r>
      <w:bookmarkStart w:id="0" w:name="_GoBack"/>
      <w:bookmarkEnd w:id="0"/>
    </w:p>
    <w:sectPr w:rsidR="006829CE" w:rsidRPr="006829CE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518" w:rsidRDefault="00AB7518" w:rsidP="00442589">
      <w:pPr>
        <w:spacing w:after="0" w:line="240" w:lineRule="auto"/>
      </w:pPr>
      <w:r>
        <w:separator/>
      </w:r>
    </w:p>
  </w:endnote>
  <w:endnote w:type="continuationSeparator" w:id="0">
    <w:p w:rsidR="00AB7518" w:rsidRDefault="00AB7518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29CE">
          <w:rPr>
            <w:noProof/>
          </w:rPr>
          <w:t>5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518" w:rsidRDefault="00AB7518" w:rsidP="00442589">
      <w:pPr>
        <w:spacing w:after="0" w:line="240" w:lineRule="auto"/>
      </w:pPr>
      <w:r>
        <w:separator/>
      </w:r>
    </w:p>
  </w:footnote>
  <w:footnote w:type="continuationSeparator" w:id="0">
    <w:p w:rsidR="00AB7518" w:rsidRDefault="00AB7518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DD4A994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3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3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5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8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2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26"/>
  </w:num>
  <w:num w:numId="4">
    <w:abstractNumId w:val="33"/>
  </w:num>
  <w:num w:numId="5">
    <w:abstractNumId w:val="1"/>
  </w:num>
  <w:num w:numId="6">
    <w:abstractNumId w:val="19"/>
  </w:num>
  <w:num w:numId="7">
    <w:abstractNumId w:val="28"/>
  </w:num>
  <w:num w:numId="8">
    <w:abstractNumId w:val="32"/>
  </w:num>
  <w:num w:numId="9">
    <w:abstractNumId w:val="29"/>
  </w:num>
  <w:num w:numId="10">
    <w:abstractNumId w:val="20"/>
  </w:num>
  <w:num w:numId="11">
    <w:abstractNumId w:val="2"/>
  </w:num>
  <w:num w:numId="12">
    <w:abstractNumId w:val="30"/>
  </w:num>
  <w:num w:numId="13">
    <w:abstractNumId w:val="5"/>
  </w:num>
  <w:num w:numId="14">
    <w:abstractNumId w:val="11"/>
  </w:num>
  <w:num w:numId="15">
    <w:abstractNumId w:val="22"/>
  </w:num>
  <w:num w:numId="16">
    <w:abstractNumId w:val="27"/>
  </w:num>
  <w:num w:numId="17">
    <w:abstractNumId w:val="24"/>
  </w:num>
  <w:num w:numId="18">
    <w:abstractNumId w:val="6"/>
  </w:num>
  <w:num w:numId="19">
    <w:abstractNumId w:val="3"/>
  </w:num>
  <w:num w:numId="20">
    <w:abstractNumId w:val="8"/>
  </w:num>
  <w:num w:numId="21">
    <w:abstractNumId w:val="16"/>
  </w:num>
  <w:num w:numId="22">
    <w:abstractNumId w:val="25"/>
  </w:num>
  <w:num w:numId="23">
    <w:abstractNumId w:val="13"/>
  </w:num>
  <w:num w:numId="24">
    <w:abstractNumId w:val="21"/>
  </w:num>
  <w:num w:numId="25">
    <w:abstractNumId w:val="34"/>
  </w:num>
  <w:num w:numId="26">
    <w:abstractNumId w:val="4"/>
  </w:num>
  <w:num w:numId="27">
    <w:abstractNumId w:val="35"/>
  </w:num>
  <w:num w:numId="28">
    <w:abstractNumId w:val="18"/>
  </w:num>
  <w:num w:numId="29">
    <w:abstractNumId w:val="14"/>
  </w:num>
  <w:num w:numId="30">
    <w:abstractNumId w:val="36"/>
  </w:num>
  <w:num w:numId="31">
    <w:abstractNumId w:val="31"/>
  </w:num>
  <w:num w:numId="32">
    <w:abstractNumId w:val="12"/>
  </w:num>
  <w:num w:numId="33">
    <w:abstractNumId w:val="9"/>
  </w:num>
  <w:num w:numId="34">
    <w:abstractNumId w:val="23"/>
  </w:num>
  <w:num w:numId="35">
    <w:abstractNumId w:val="17"/>
  </w:num>
  <w:num w:numId="36">
    <w:abstractNumId w:val="7"/>
  </w:num>
  <w:num w:numId="37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8">
    <w:abstractNumId w:val="0"/>
    <w:lvlOverride w:ilvl="0">
      <w:lvl w:ilvl="0">
        <w:numFmt w:val="bullet"/>
        <w:lvlText w:val="-"/>
        <w:legacy w:legacy="1" w:legacySpace="0" w:legacyIndent="292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15DA8"/>
    <w:rsid w:val="000319FF"/>
    <w:rsid w:val="00063A6A"/>
    <w:rsid w:val="00064137"/>
    <w:rsid w:val="00080537"/>
    <w:rsid w:val="00110E72"/>
    <w:rsid w:val="00151EB8"/>
    <w:rsid w:val="001611DB"/>
    <w:rsid w:val="001C0CAD"/>
    <w:rsid w:val="00200223"/>
    <w:rsid w:val="0022257E"/>
    <w:rsid w:val="00223002"/>
    <w:rsid w:val="00291AB2"/>
    <w:rsid w:val="00406B2C"/>
    <w:rsid w:val="004074E7"/>
    <w:rsid w:val="00442589"/>
    <w:rsid w:val="00450BDD"/>
    <w:rsid w:val="004938DE"/>
    <w:rsid w:val="0050091D"/>
    <w:rsid w:val="0050607A"/>
    <w:rsid w:val="005470D7"/>
    <w:rsid w:val="005B04E7"/>
    <w:rsid w:val="005D06BF"/>
    <w:rsid w:val="005D7CE9"/>
    <w:rsid w:val="00632B23"/>
    <w:rsid w:val="00654285"/>
    <w:rsid w:val="00657C4C"/>
    <w:rsid w:val="0066074D"/>
    <w:rsid w:val="0068083F"/>
    <w:rsid w:val="006829CE"/>
    <w:rsid w:val="00687E75"/>
    <w:rsid w:val="006B38A2"/>
    <w:rsid w:val="006C55B6"/>
    <w:rsid w:val="00734108"/>
    <w:rsid w:val="007448C2"/>
    <w:rsid w:val="00746089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B7518"/>
    <w:rsid w:val="00AE428D"/>
    <w:rsid w:val="00AE5E35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1638</Words>
  <Characters>9342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29</cp:revision>
  <dcterms:created xsi:type="dcterms:W3CDTF">2018-11-18T17:51:00Z</dcterms:created>
  <dcterms:modified xsi:type="dcterms:W3CDTF">2018-11-18T18:54:00Z</dcterms:modified>
</cp:coreProperties>
</file>